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BD13" w14:textId="65A36F18" w:rsidR="00B60A35" w:rsidRPr="00EA351B" w:rsidRDefault="00812BE8" w:rsidP="00812BE8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sz w:val="22"/>
          <w:szCs w:val="22"/>
          <w:lang w:val="ka-GE"/>
        </w:rPr>
      </w:pPr>
      <w:r w:rsidRPr="00EA351B">
        <w:rPr>
          <w:rFonts w:ascii="Sylfaen" w:hAnsi="Sylfaen" w:cs="Sylfaen"/>
          <w:b/>
          <w:sz w:val="22"/>
          <w:szCs w:val="22"/>
          <w:lang w:val="ka-GE"/>
        </w:rPr>
        <w:t xml:space="preserve">ხელშეკრულების გასაფორმებლად </w:t>
      </w:r>
      <w:r w:rsidR="00D863A6" w:rsidRPr="00EA351B">
        <w:rPr>
          <w:rFonts w:ascii="Sylfaen" w:hAnsi="Sylfaen" w:cs="Sylfaen"/>
          <w:b/>
          <w:sz w:val="22"/>
          <w:szCs w:val="22"/>
          <w:lang w:val="ka-GE"/>
        </w:rPr>
        <w:t xml:space="preserve">წარმოსადგენი </w:t>
      </w:r>
      <w:r w:rsidR="00B60A35" w:rsidRPr="00EA351B">
        <w:rPr>
          <w:rFonts w:ascii="Sylfaen" w:hAnsi="Sylfaen" w:cs="Sylfaen"/>
          <w:b/>
          <w:sz w:val="22"/>
          <w:szCs w:val="22"/>
          <w:lang w:val="ka-GE"/>
        </w:rPr>
        <w:t>დოკუმენტ</w:t>
      </w:r>
      <w:r w:rsidR="004D3E6A" w:rsidRPr="00EA351B">
        <w:rPr>
          <w:rFonts w:ascii="Sylfaen" w:hAnsi="Sylfaen" w:cs="Sylfaen"/>
          <w:b/>
          <w:sz w:val="22"/>
          <w:szCs w:val="22"/>
          <w:lang w:val="ka-GE"/>
        </w:rPr>
        <w:t>ები</w:t>
      </w:r>
    </w:p>
    <w:p w14:paraId="2CC21107" w14:textId="77777777" w:rsidR="00812BE8" w:rsidRPr="00EA351B" w:rsidRDefault="00812BE8" w:rsidP="00812BE8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3705E460" w14:textId="0B73588F" w:rsidR="002A6766" w:rsidRPr="00927DBC" w:rsidRDefault="00F24AAC" w:rsidP="002A6766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A351B">
        <w:rPr>
          <w:rFonts w:ascii="Sylfaen" w:hAnsi="Sylfaen" w:cs="Sylfaen"/>
          <w:sz w:val="22"/>
          <w:szCs w:val="22"/>
          <w:lang w:val="ka-GE"/>
        </w:rPr>
        <w:t>ფერმის შენობის პროექტი</w:t>
      </w:r>
      <w:r w:rsidR="00CF2DE9">
        <w:rPr>
          <w:rFonts w:ascii="Sylfaen" w:hAnsi="Sylfaen" w:cs="Sylfaen"/>
          <w:sz w:val="22"/>
          <w:szCs w:val="22"/>
          <w:lang w:val="ka-GE"/>
        </w:rPr>
        <w:t xml:space="preserve"> - </w:t>
      </w:r>
      <w:r w:rsidR="002A6766" w:rsidRPr="00927DBC">
        <w:rPr>
          <w:rFonts w:ascii="Sylfaen" w:hAnsi="Sylfaen" w:cs="Sylfaen"/>
          <w:sz w:val="22"/>
          <w:szCs w:val="22"/>
          <w:lang w:val="ka-GE"/>
        </w:rPr>
        <w:t>რძის პირველადი წარმოების ან/და მზის პანელების დაფინანსების მოთხოვნის შემთხვევაში</w:t>
      </w:r>
      <w:r w:rsidR="002A6766">
        <w:rPr>
          <w:rFonts w:ascii="Sylfaen" w:hAnsi="Sylfaen" w:cs="Sylfaen"/>
          <w:sz w:val="22"/>
          <w:szCs w:val="22"/>
          <w:lang w:val="ka-GE"/>
        </w:rPr>
        <w:t>;</w:t>
      </w:r>
    </w:p>
    <w:p w14:paraId="6F4F2D21" w14:textId="7816F67C" w:rsidR="00F24AAC" w:rsidRPr="00EA351B" w:rsidRDefault="00F24AAC" w:rsidP="0053474C">
      <w:pPr>
        <w:pStyle w:val="ListParagraph"/>
        <w:shd w:val="clear" w:color="auto" w:fill="FFFFFF"/>
        <w:spacing w:line="276" w:lineRule="auto"/>
        <w:ind w:left="450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4309E81F" w14:textId="794F391E" w:rsidR="00B60A35" w:rsidRPr="00EA351B" w:rsidRDefault="00B60A35" w:rsidP="00812BE8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A351B">
        <w:rPr>
          <w:rFonts w:ascii="Sylfaen" w:hAnsi="Sylfaen" w:cs="Sylfaen"/>
          <w:sz w:val="22"/>
          <w:szCs w:val="22"/>
          <w:lang w:val="ka-GE"/>
        </w:rPr>
        <w:t xml:space="preserve">სსიპ </w:t>
      </w:r>
      <w:r w:rsidR="00FE0F58" w:rsidRPr="00EA351B">
        <w:rPr>
          <w:rFonts w:ascii="Sylfaen" w:hAnsi="Sylfaen" w:cs="Sylfaen"/>
          <w:sz w:val="22"/>
          <w:szCs w:val="22"/>
          <w:lang w:val="ka-GE"/>
        </w:rPr>
        <w:t xml:space="preserve">- </w:t>
      </w:r>
      <w:r w:rsidRPr="00EA351B">
        <w:rPr>
          <w:rFonts w:ascii="Sylfaen" w:hAnsi="Sylfaen" w:cs="Sylfaen"/>
          <w:sz w:val="22"/>
          <w:szCs w:val="22"/>
          <w:lang w:val="ka-GE"/>
        </w:rPr>
        <w:t>ლევან სამხარაულის სახელობის სასამართლო ექსპერტიზის</w:t>
      </w:r>
      <w:r w:rsidR="00B50C5C" w:rsidRPr="00EA351B">
        <w:rPr>
          <w:rFonts w:ascii="Sylfaen" w:hAnsi="Sylfaen" w:cs="Sylfaen"/>
          <w:sz w:val="22"/>
          <w:szCs w:val="22"/>
          <w:lang w:val="ka-GE"/>
        </w:rPr>
        <w:t xml:space="preserve"> ეროვნული</w:t>
      </w:r>
      <w:r w:rsidRPr="00EA351B">
        <w:rPr>
          <w:rFonts w:ascii="Sylfaen" w:hAnsi="Sylfaen" w:cs="Sylfaen"/>
          <w:sz w:val="22"/>
          <w:szCs w:val="22"/>
          <w:lang w:val="ka-GE"/>
        </w:rPr>
        <w:t xml:space="preserve"> ბიუროს ან/და სსიპ „აკრედიტაციის</w:t>
      </w:r>
      <w:r w:rsidR="003D52A8" w:rsidRPr="00EA351B">
        <w:rPr>
          <w:rFonts w:ascii="Sylfaen" w:hAnsi="Sylfaen" w:cs="Sylfaen"/>
          <w:sz w:val="22"/>
          <w:szCs w:val="22"/>
          <w:lang w:val="ka-GE"/>
        </w:rPr>
        <w:t xml:space="preserve"> ერთიანი</w:t>
      </w:r>
      <w:r w:rsidRPr="00EA351B">
        <w:rPr>
          <w:rFonts w:ascii="Sylfaen" w:hAnsi="Sylfaen" w:cs="Sylfaen"/>
          <w:sz w:val="22"/>
          <w:szCs w:val="22"/>
          <w:lang w:val="ka-GE"/>
        </w:rPr>
        <w:t xml:space="preserve"> ეროვნულო ორგანოს - აკრედიტაციის ცენტრის“ მიერ აკრედიტირებული პირების ან/და საქართველოს ფინანსთა სამინისტროს სისტემაში შემავალი სახელმწიფო საქვეუწყებო დაწესებულებ</w:t>
      </w:r>
      <w:r w:rsidR="0052328B" w:rsidRPr="00EA351B">
        <w:rPr>
          <w:rFonts w:ascii="Sylfaen" w:hAnsi="Sylfaen" w:cs="Sylfaen"/>
          <w:sz w:val="22"/>
          <w:szCs w:val="22"/>
          <w:lang w:val="ka-GE"/>
        </w:rPr>
        <w:t xml:space="preserve">ის </w:t>
      </w:r>
      <w:r w:rsidR="00B50C5C" w:rsidRPr="00EA351B">
        <w:rPr>
          <w:rFonts w:ascii="Sylfaen" w:hAnsi="Sylfaen" w:cs="Sylfaen"/>
          <w:sz w:val="22"/>
          <w:szCs w:val="22"/>
          <w:lang w:val="ka-GE"/>
        </w:rPr>
        <w:t xml:space="preserve">- </w:t>
      </w:r>
      <w:r w:rsidRPr="00EA351B">
        <w:rPr>
          <w:rFonts w:ascii="Sylfaen" w:hAnsi="Sylfaen" w:cs="Sylfaen"/>
          <w:sz w:val="22"/>
          <w:szCs w:val="22"/>
          <w:lang w:val="ka-GE"/>
        </w:rPr>
        <w:t xml:space="preserve">ბუღალტრული აღრიცხვის, ანგარიშგებისა და აუდიტის ზედამხედველობის სამსახურის მიერ წარმოებულ რეესტრში არსებული პირის </w:t>
      </w:r>
      <w:proofErr w:type="spellStart"/>
      <w:r w:rsidRPr="00EA351B">
        <w:rPr>
          <w:rFonts w:ascii="Sylfaen" w:hAnsi="Sylfaen" w:cs="Sylfaen"/>
          <w:sz w:val="22"/>
          <w:szCs w:val="22"/>
          <w:lang w:val="ka-GE"/>
        </w:rPr>
        <w:t>საექსპერტო</w:t>
      </w:r>
      <w:proofErr w:type="spellEnd"/>
      <w:r w:rsidRPr="00EA351B">
        <w:rPr>
          <w:rFonts w:ascii="Sylfaen" w:hAnsi="Sylfaen" w:cs="Sylfaen"/>
          <w:sz w:val="22"/>
          <w:szCs w:val="22"/>
          <w:lang w:val="ka-GE"/>
        </w:rPr>
        <w:t>/აუდიტორული დასკვნა წარმოდგენილი პროექტის საინვესტიციო ღირებულების საბაზრო ფასებთან შესაბამისობის შესახებ</w:t>
      </w:r>
      <w:r w:rsidR="009A19B8" w:rsidRPr="00EA351B">
        <w:rPr>
          <w:rFonts w:ascii="Sylfaen" w:hAnsi="Sylfaen" w:cs="Sylfaen"/>
          <w:sz w:val="22"/>
          <w:szCs w:val="22"/>
          <w:lang w:val="ka-GE"/>
        </w:rPr>
        <w:t>, რომელსაც აუცილებელი წესით თან უნდა ჰქონდეს დართული შესასყიდი პროდუქციის/მომსახურების ინვოის(ებ)ი ან/და ხელშეკრულება</w:t>
      </w:r>
      <w:r w:rsidR="00FE0F58" w:rsidRPr="00EA351B">
        <w:rPr>
          <w:rFonts w:ascii="Sylfaen" w:hAnsi="Sylfaen" w:cs="Sylfaen"/>
          <w:sz w:val="22"/>
          <w:szCs w:val="22"/>
          <w:lang w:val="ka-GE"/>
        </w:rPr>
        <w:t>;</w:t>
      </w:r>
    </w:p>
    <w:p w14:paraId="44CD173D" w14:textId="130B9D5B" w:rsidR="006C0E9E" w:rsidRPr="00EA351B" w:rsidRDefault="00EB210E" w:rsidP="00812BE8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A351B">
        <w:rPr>
          <w:rFonts w:ascii="Sylfaen" w:hAnsi="Sylfaen" w:cs="Sylfaen"/>
          <w:sz w:val="22"/>
          <w:szCs w:val="22"/>
          <w:lang w:val="ka-GE"/>
        </w:rPr>
        <w:t>თანამონაწილეობის თანხის დამადასტურებელი დოკუმენტი - ცნობა ბანკიდან შესაბამისი თანხის ანგარიშზე არსებობის შესახებ ან/და ცნობა საფინანსო ინსტიტუტიდან კრედიტის დამტკიცების თაობაზე;</w:t>
      </w:r>
    </w:p>
    <w:p w14:paraId="3FA073B1" w14:textId="22EE8504" w:rsidR="00EA351B" w:rsidRDefault="00EA351B" w:rsidP="00EA351B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A351B">
        <w:rPr>
          <w:rFonts w:ascii="Sylfaen" w:hAnsi="Sylfaen" w:cs="Sylfaen"/>
          <w:sz w:val="22"/>
          <w:szCs w:val="22"/>
          <w:lang w:val="ka-GE"/>
        </w:rPr>
        <w:t>ცნობა ან/და შედარების აქტი სსიპ - შემოსავლების სამსახურიდან საგადასახადო დავალიანების არქონის შესახებ;</w:t>
      </w:r>
    </w:p>
    <w:p w14:paraId="7E1204CA" w14:textId="78D9D0B2" w:rsidR="002A6766" w:rsidRDefault="002A6766" w:rsidP="002A6766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eastAsiaTheme="minorEastAsia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უძრავი ქონების საკუთრებაში არსებობის დამადასტურებელი დოკუმენტი (ამონაწერი სსიპ - საჯარო რეესტრის ეროვნული სააგენტოდან</w:t>
      </w:r>
      <w:r>
        <w:rPr>
          <w:rFonts w:ascii="Sylfaen" w:hAnsi="Sylfaen" w:cs="Sylfaen"/>
          <w:sz w:val="22"/>
          <w:szCs w:val="22"/>
          <w:lang w:val="ka-GE"/>
        </w:rPr>
        <w:t>)</w:t>
      </w:r>
      <w:r w:rsidRPr="007F09C0">
        <w:rPr>
          <w:rFonts w:ascii="Sylfaen" w:hAnsi="Sylfaen" w:cs="Sylfaen"/>
          <w:sz w:val="22"/>
          <w:szCs w:val="22"/>
          <w:lang w:val="ka-GE"/>
        </w:rPr>
        <w:t xml:space="preserve"> ან </w:t>
      </w:r>
      <w:r>
        <w:rPr>
          <w:rFonts w:ascii="Sylfaen" w:hAnsi="Sylfaen" w:cs="Sylfaen"/>
          <w:sz w:val="22"/>
          <w:szCs w:val="22"/>
          <w:lang w:val="ka-GE"/>
        </w:rPr>
        <w:t xml:space="preserve">უძრავი ქონების </w:t>
      </w:r>
      <w:r w:rsidRPr="007F09C0">
        <w:rPr>
          <w:rFonts w:ascii="Sylfaen" w:hAnsi="Sylfaen" w:cs="Sylfaen"/>
          <w:sz w:val="22"/>
          <w:szCs w:val="22"/>
          <w:lang w:val="ka-GE"/>
        </w:rPr>
        <w:t>იჯარის/აღნაგობის ხელშეკრულება</w:t>
      </w:r>
      <w:r>
        <w:rPr>
          <w:rFonts w:ascii="Sylfaen" w:hAnsi="Sylfaen" w:cs="Sylfaen"/>
          <w:sz w:val="22"/>
          <w:szCs w:val="22"/>
          <w:lang w:val="ka-GE"/>
        </w:rPr>
        <w:t xml:space="preserve">, </w:t>
      </w:r>
      <w:r w:rsidRPr="00AA224B">
        <w:rPr>
          <w:rFonts w:ascii="Sylfaen" w:eastAsiaTheme="minorEastAsia" w:hAnsi="Sylfaen" w:cs="Sylfaen"/>
          <w:sz w:val="22"/>
          <w:szCs w:val="22"/>
          <w:lang w:val="ka-GE"/>
        </w:rPr>
        <w:t>რეგისტრირებული სსიპ - საჯარო რეესტრის ეროვნულ სააგენტოში, რომლის მოქმედების დარჩენილი პერიოდი თანადაფინანსების ხელშეკრულების გაფორმების დღისათვის უნდა შეადგენდეს არანაკლებ 5 წელს</w:t>
      </w:r>
      <w:r>
        <w:rPr>
          <w:rFonts w:ascii="Sylfaen" w:eastAsiaTheme="minorEastAsia" w:hAnsi="Sylfaen" w:cs="Sylfaen"/>
          <w:sz w:val="22"/>
          <w:szCs w:val="22"/>
          <w:lang w:val="ka-GE"/>
        </w:rPr>
        <w:t>;</w:t>
      </w:r>
    </w:p>
    <w:p w14:paraId="144EBDDC" w14:textId="0759CA9D" w:rsidR="002A6766" w:rsidRPr="00927DBC" w:rsidRDefault="002A6766" w:rsidP="002A6766">
      <w:pPr>
        <w:pStyle w:val="ListParagraph"/>
        <w:shd w:val="clear" w:color="auto" w:fill="FFFFFF"/>
        <w:spacing w:line="276" w:lineRule="auto"/>
        <w:ind w:left="450"/>
        <w:jc w:val="both"/>
        <w:rPr>
          <w:rFonts w:ascii="Sylfaen" w:eastAsiaTheme="minorEastAsia" w:hAnsi="Sylfaen" w:cs="Sylfaen"/>
          <w:sz w:val="22"/>
          <w:szCs w:val="22"/>
          <w:lang w:val="ka-GE"/>
        </w:rPr>
      </w:pPr>
      <w:r w:rsidRPr="00927DBC">
        <w:rPr>
          <w:rFonts w:ascii="Sylfaen" w:eastAsiaTheme="minorEastAsia" w:hAnsi="Sylfaen" w:cs="Sylfaen"/>
          <w:b/>
          <w:bCs/>
          <w:i/>
          <w:iCs/>
          <w:sz w:val="22"/>
          <w:szCs w:val="22"/>
          <w:lang w:val="ka-GE"/>
        </w:rPr>
        <w:t>უძრავი ქონების საკუთრებაში არსებობის დამადასტურებელი დოკუმენტი</w:t>
      </w:r>
      <w:r>
        <w:rPr>
          <w:rFonts w:ascii="Sylfaen" w:eastAsiaTheme="minorEastAsia" w:hAnsi="Sylfaen" w:cs="Sylfaen"/>
          <w:b/>
          <w:bCs/>
          <w:i/>
          <w:iCs/>
          <w:sz w:val="22"/>
          <w:szCs w:val="22"/>
          <w:lang w:val="ka-GE"/>
        </w:rPr>
        <w:t>,</w:t>
      </w:r>
      <w:r w:rsidRPr="00927DBC">
        <w:rPr>
          <w:rFonts w:ascii="Sylfaen" w:eastAsiaTheme="minorEastAsia" w:hAnsi="Sylfaen" w:cs="Sylfaen"/>
          <w:b/>
          <w:bCs/>
          <w:i/>
          <w:iCs/>
          <w:sz w:val="22"/>
          <w:szCs w:val="22"/>
          <w:lang w:val="ka-GE"/>
        </w:rPr>
        <w:t xml:space="preserve"> </w:t>
      </w:r>
      <w:r>
        <w:rPr>
          <w:rFonts w:ascii="Sylfaen" w:eastAsiaTheme="minorEastAsia" w:hAnsi="Sylfaen" w:cs="Sylfaen"/>
          <w:b/>
          <w:bCs/>
          <w:i/>
          <w:iCs/>
          <w:sz w:val="22"/>
          <w:szCs w:val="22"/>
          <w:lang w:val="ka-GE"/>
        </w:rPr>
        <w:t xml:space="preserve">სააგენტოში წარმოდგენის მომენტისთვის უნდა იყოს </w:t>
      </w:r>
      <w:r w:rsidRPr="00927DBC">
        <w:rPr>
          <w:rFonts w:ascii="Sylfaen" w:eastAsiaTheme="minorEastAsia" w:hAnsi="Sylfaen" w:cs="Sylfaen"/>
          <w:b/>
          <w:bCs/>
          <w:i/>
          <w:iCs/>
          <w:sz w:val="22"/>
          <w:szCs w:val="22"/>
          <w:lang w:val="ka-GE"/>
        </w:rPr>
        <w:t xml:space="preserve">არაუმეტეს </w:t>
      </w:r>
      <w:r w:rsidRPr="00927DBC">
        <w:rPr>
          <w:rFonts w:ascii="Sylfaen" w:hAnsi="Sylfaen" w:cs="Sylfaen"/>
          <w:b/>
          <w:bCs/>
          <w:i/>
          <w:iCs/>
          <w:sz w:val="22"/>
          <w:szCs w:val="22"/>
          <w:lang w:val="ka-GE"/>
        </w:rPr>
        <w:t>10 დღის</w:t>
      </w:r>
      <w:r>
        <w:rPr>
          <w:rFonts w:ascii="Sylfaen" w:hAnsi="Sylfaen" w:cs="Sylfaen"/>
          <w:b/>
          <w:bCs/>
          <w:i/>
          <w:iCs/>
          <w:sz w:val="22"/>
          <w:szCs w:val="22"/>
          <w:lang w:val="ka-GE"/>
        </w:rPr>
        <w:t xml:space="preserve"> განახლების.</w:t>
      </w:r>
    </w:p>
    <w:p w14:paraId="072926CC" w14:textId="4117B023" w:rsidR="005778F9" w:rsidRPr="00EA351B" w:rsidRDefault="00812BE8" w:rsidP="00812BE8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A351B">
        <w:rPr>
          <w:rFonts w:ascii="Sylfaen" w:hAnsi="Sylfaen" w:cs="Sylfaen"/>
          <w:sz w:val="22"/>
          <w:szCs w:val="22"/>
          <w:lang w:val="ka-GE"/>
        </w:rPr>
        <w:t>სააგენტოს მიერ მოთხოვნილი სხვა დოკუმენტაცია</w:t>
      </w:r>
      <w:r w:rsidR="00FE0F58" w:rsidRPr="00EA351B">
        <w:rPr>
          <w:rFonts w:ascii="Sylfaen" w:hAnsi="Sylfaen" w:cs="Sylfaen"/>
          <w:sz w:val="22"/>
          <w:szCs w:val="22"/>
          <w:lang w:val="ka-GE"/>
        </w:rPr>
        <w:t>.</w:t>
      </w:r>
    </w:p>
    <w:p w14:paraId="0D909E1F" w14:textId="77777777" w:rsidR="00793AF0" w:rsidRPr="00E7024D" w:rsidRDefault="00793AF0" w:rsidP="00793AF0">
      <w:pPr>
        <w:pStyle w:val="ListParagraph"/>
        <w:shd w:val="clear" w:color="auto" w:fill="FFFFFF"/>
        <w:spacing w:line="276" w:lineRule="auto"/>
        <w:ind w:left="1440"/>
        <w:jc w:val="both"/>
        <w:rPr>
          <w:rFonts w:ascii="Sylfaen" w:hAnsi="Sylfaen" w:cs="Sylfaen"/>
          <w:sz w:val="20"/>
          <w:szCs w:val="20"/>
          <w:lang w:val="ka-GE"/>
        </w:rPr>
      </w:pPr>
    </w:p>
    <w:sectPr w:rsidR="00793AF0" w:rsidRPr="00E702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A90FD" w14:textId="77777777" w:rsidR="00D70B6F" w:rsidRDefault="00D70B6F" w:rsidP="00F75766">
      <w:r>
        <w:separator/>
      </w:r>
    </w:p>
  </w:endnote>
  <w:endnote w:type="continuationSeparator" w:id="0">
    <w:p w14:paraId="3B764E01" w14:textId="77777777" w:rsidR="00D70B6F" w:rsidRDefault="00D70B6F" w:rsidP="00F7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B6D0" w14:textId="77777777" w:rsidR="00FC5772" w:rsidRDefault="00FC57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6AD8A" w14:textId="77777777" w:rsidR="00FC5772" w:rsidRDefault="00FC57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715AD" w14:textId="77777777" w:rsidR="00FC5772" w:rsidRDefault="00FC5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564B" w14:textId="77777777" w:rsidR="00D70B6F" w:rsidRDefault="00D70B6F" w:rsidP="00F75766">
      <w:r>
        <w:separator/>
      </w:r>
    </w:p>
  </w:footnote>
  <w:footnote w:type="continuationSeparator" w:id="0">
    <w:p w14:paraId="7D209708" w14:textId="77777777" w:rsidR="00D70B6F" w:rsidRDefault="00D70B6F" w:rsidP="00F75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085FB" w14:textId="77777777" w:rsidR="00FC5772" w:rsidRDefault="00FC57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FB75" w14:textId="5D288AC3" w:rsidR="00FC5772" w:rsidRPr="00FC5772" w:rsidRDefault="00091A18" w:rsidP="00FC5772">
    <w:pPr>
      <w:pStyle w:val="Header"/>
      <w:jc w:val="right"/>
      <w:rPr>
        <w:rFonts w:ascii="Sylfaen" w:hAnsi="Sylfaen"/>
        <w:bCs/>
        <w:i/>
        <w:sz w:val="12"/>
        <w:szCs w:val="18"/>
        <w:lang w:val="ka-GE"/>
      </w:rPr>
    </w:pPr>
    <w:r>
      <w:rPr>
        <w:rFonts w:ascii="Sylfaen" w:hAnsi="Sylfaen"/>
        <w:lang w:val="ka-GE"/>
      </w:rPr>
      <w:tab/>
    </w:r>
    <w:r>
      <w:rPr>
        <w:rFonts w:ascii="Sylfaen" w:hAnsi="Sylfaen"/>
        <w:lang w:val="ka-GE"/>
      </w:rPr>
      <w:tab/>
    </w:r>
    <w:r w:rsidR="00FC5772" w:rsidRPr="00A500B1">
      <w:rPr>
        <w:rFonts w:ascii="Sylfaen" w:hAnsi="Sylfaen"/>
        <w:bCs/>
        <w:i/>
        <w:sz w:val="18"/>
        <w:lang w:val="ka-GE"/>
      </w:rPr>
      <w:t>დანართი N</w:t>
    </w:r>
    <w:r w:rsidR="005C7045">
      <w:rPr>
        <w:rFonts w:ascii="Sylfaen" w:hAnsi="Sylfaen"/>
        <w:bCs/>
        <w:i/>
        <w:sz w:val="18"/>
        <w:lang w:val="ka-GE"/>
      </w:rPr>
      <w:t>6</w:t>
    </w:r>
  </w:p>
  <w:p w14:paraId="065936CC" w14:textId="2ADF46C0" w:rsidR="00281468" w:rsidRPr="00A500B1" w:rsidRDefault="00281468" w:rsidP="00FC5772">
    <w:pPr>
      <w:pStyle w:val="Header"/>
      <w:jc w:val="right"/>
      <w:rPr>
        <w:rFonts w:ascii="Sylfaen" w:hAnsi="Sylfaen"/>
        <w:bCs/>
        <w:i/>
        <w:sz w:val="18"/>
        <w:lang w:val="ka-GE"/>
      </w:rPr>
    </w:pPr>
    <w:r w:rsidRPr="00A500B1">
      <w:rPr>
        <w:rFonts w:ascii="Sylfaen" w:hAnsi="Sylfaen"/>
        <w:bCs/>
        <w:i/>
        <w:sz w:val="18"/>
        <w:lang w:val="ka-GE"/>
      </w:rPr>
      <w:t xml:space="preserve">ა(ა)იპ </w:t>
    </w:r>
    <w:r w:rsidR="00A500B1" w:rsidRPr="00A500B1">
      <w:rPr>
        <w:rFonts w:ascii="Sylfaen" w:hAnsi="Sylfaen"/>
        <w:bCs/>
        <w:i/>
        <w:sz w:val="18"/>
        <w:lang w:val="ka-GE"/>
      </w:rPr>
      <w:t xml:space="preserve">- </w:t>
    </w:r>
    <w:r w:rsidRPr="00A500B1">
      <w:rPr>
        <w:rFonts w:ascii="Sylfaen" w:hAnsi="Sylfaen"/>
        <w:bCs/>
        <w:i/>
        <w:sz w:val="18"/>
        <w:lang w:val="ka-GE"/>
      </w:rPr>
      <w:t>სოფლის განვითარების სააგენტო</w:t>
    </w:r>
  </w:p>
  <w:p w14:paraId="5E208AD3" w14:textId="77777777" w:rsidR="00FC5772" w:rsidRDefault="00FC57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5745" w14:textId="77777777" w:rsidR="00FC5772" w:rsidRDefault="00FC57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3ED"/>
    <w:multiLevelType w:val="hybridMultilevel"/>
    <w:tmpl w:val="F0302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0DE2"/>
    <w:multiLevelType w:val="multilevel"/>
    <w:tmpl w:val="DE74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27E07071"/>
    <w:multiLevelType w:val="hybridMultilevel"/>
    <w:tmpl w:val="00C27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E6884"/>
    <w:multiLevelType w:val="hybridMultilevel"/>
    <w:tmpl w:val="F4ECB5B2"/>
    <w:lvl w:ilvl="0" w:tplc="AE30DD3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877EE"/>
    <w:multiLevelType w:val="hybridMultilevel"/>
    <w:tmpl w:val="88DE313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F">
      <w:start w:val="1"/>
      <w:numFmt w:val="decimal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58975665"/>
    <w:multiLevelType w:val="hybridMultilevel"/>
    <w:tmpl w:val="674C4D80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11E3A"/>
    <w:multiLevelType w:val="hybridMultilevel"/>
    <w:tmpl w:val="9BEC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D2572"/>
    <w:multiLevelType w:val="hybridMultilevel"/>
    <w:tmpl w:val="937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2BA"/>
    <w:rsid w:val="00013FEA"/>
    <w:rsid w:val="00067B55"/>
    <w:rsid w:val="0007060B"/>
    <w:rsid w:val="00091A18"/>
    <w:rsid w:val="000B2815"/>
    <w:rsid w:val="000B6E6C"/>
    <w:rsid w:val="000C2629"/>
    <w:rsid w:val="000C78B0"/>
    <w:rsid w:val="00121BAD"/>
    <w:rsid w:val="00124E6F"/>
    <w:rsid w:val="0016263B"/>
    <w:rsid w:val="001C04CF"/>
    <w:rsid w:val="00251A9F"/>
    <w:rsid w:val="00273A45"/>
    <w:rsid w:val="00281468"/>
    <w:rsid w:val="00287AE1"/>
    <w:rsid w:val="0029261E"/>
    <w:rsid w:val="002A2A58"/>
    <w:rsid w:val="002A6766"/>
    <w:rsid w:val="002D3E4C"/>
    <w:rsid w:val="002E274D"/>
    <w:rsid w:val="00336A89"/>
    <w:rsid w:val="00341B9D"/>
    <w:rsid w:val="003700F6"/>
    <w:rsid w:val="00370F90"/>
    <w:rsid w:val="003D52A8"/>
    <w:rsid w:val="003E522B"/>
    <w:rsid w:val="004429C8"/>
    <w:rsid w:val="0049491D"/>
    <w:rsid w:val="004B4660"/>
    <w:rsid w:val="004D3E6A"/>
    <w:rsid w:val="00500FE2"/>
    <w:rsid w:val="005163F7"/>
    <w:rsid w:val="005210E6"/>
    <w:rsid w:val="0052328B"/>
    <w:rsid w:val="0053474C"/>
    <w:rsid w:val="005778F9"/>
    <w:rsid w:val="00594D71"/>
    <w:rsid w:val="005A0911"/>
    <w:rsid w:val="005C0D9A"/>
    <w:rsid w:val="005C1DEB"/>
    <w:rsid w:val="005C7045"/>
    <w:rsid w:val="005D3AEC"/>
    <w:rsid w:val="00636A7E"/>
    <w:rsid w:val="00665EDF"/>
    <w:rsid w:val="00690376"/>
    <w:rsid w:val="006B1E51"/>
    <w:rsid w:val="006C0E9E"/>
    <w:rsid w:val="006C4DCD"/>
    <w:rsid w:val="007022BA"/>
    <w:rsid w:val="00722F55"/>
    <w:rsid w:val="00742A82"/>
    <w:rsid w:val="0074705C"/>
    <w:rsid w:val="00755B03"/>
    <w:rsid w:val="007676F9"/>
    <w:rsid w:val="0077074E"/>
    <w:rsid w:val="007713C4"/>
    <w:rsid w:val="00793AF0"/>
    <w:rsid w:val="007C2A22"/>
    <w:rsid w:val="007E7AA5"/>
    <w:rsid w:val="007F32A1"/>
    <w:rsid w:val="0080119F"/>
    <w:rsid w:val="00812BE8"/>
    <w:rsid w:val="00820CB2"/>
    <w:rsid w:val="00850FDD"/>
    <w:rsid w:val="0086067B"/>
    <w:rsid w:val="00860B94"/>
    <w:rsid w:val="0087212F"/>
    <w:rsid w:val="0088174D"/>
    <w:rsid w:val="008A08DC"/>
    <w:rsid w:val="008B3568"/>
    <w:rsid w:val="008B7DD7"/>
    <w:rsid w:val="008F70CA"/>
    <w:rsid w:val="009274FB"/>
    <w:rsid w:val="00931E11"/>
    <w:rsid w:val="009670E0"/>
    <w:rsid w:val="00980916"/>
    <w:rsid w:val="00986445"/>
    <w:rsid w:val="009936FD"/>
    <w:rsid w:val="009944EF"/>
    <w:rsid w:val="009A19B8"/>
    <w:rsid w:val="00A07585"/>
    <w:rsid w:val="00A33C69"/>
    <w:rsid w:val="00A42C9A"/>
    <w:rsid w:val="00A42F31"/>
    <w:rsid w:val="00A500B1"/>
    <w:rsid w:val="00A6510D"/>
    <w:rsid w:val="00AB13EB"/>
    <w:rsid w:val="00AC7342"/>
    <w:rsid w:val="00AD2808"/>
    <w:rsid w:val="00AF4C79"/>
    <w:rsid w:val="00AF6B55"/>
    <w:rsid w:val="00B15A82"/>
    <w:rsid w:val="00B268A3"/>
    <w:rsid w:val="00B26DF7"/>
    <w:rsid w:val="00B50C5C"/>
    <w:rsid w:val="00B60A35"/>
    <w:rsid w:val="00B806CC"/>
    <w:rsid w:val="00BA288D"/>
    <w:rsid w:val="00BC267D"/>
    <w:rsid w:val="00BE6EA4"/>
    <w:rsid w:val="00BF3AB7"/>
    <w:rsid w:val="00C274EE"/>
    <w:rsid w:val="00CB37C9"/>
    <w:rsid w:val="00CE3883"/>
    <w:rsid w:val="00CF2DE9"/>
    <w:rsid w:val="00D163CE"/>
    <w:rsid w:val="00D41133"/>
    <w:rsid w:val="00D47F2C"/>
    <w:rsid w:val="00D6013F"/>
    <w:rsid w:val="00D62E2A"/>
    <w:rsid w:val="00D66CDB"/>
    <w:rsid w:val="00D66F2D"/>
    <w:rsid w:val="00D70B6F"/>
    <w:rsid w:val="00D863A6"/>
    <w:rsid w:val="00D93C2A"/>
    <w:rsid w:val="00D93D00"/>
    <w:rsid w:val="00DA703F"/>
    <w:rsid w:val="00DB6133"/>
    <w:rsid w:val="00DB6774"/>
    <w:rsid w:val="00E07027"/>
    <w:rsid w:val="00E20641"/>
    <w:rsid w:val="00E27A39"/>
    <w:rsid w:val="00E650CB"/>
    <w:rsid w:val="00E86361"/>
    <w:rsid w:val="00EA351B"/>
    <w:rsid w:val="00EA371F"/>
    <w:rsid w:val="00EA5E82"/>
    <w:rsid w:val="00EB0208"/>
    <w:rsid w:val="00EB210E"/>
    <w:rsid w:val="00EC4B9E"/>
    <w:rsid w:val="00EF2019"/>
    <w:rsid w:val="00EF7EAA"/>
    <w:rsid w:val="00F00B30"/>
    <w:rsid w:val="00F22AAF"/>
    <w:rsid w:val="00F22BBB"/>
    <w:rsid w:val="00F24AAC"/>
    <w:rsid w:val="00F42EBF"/>
    <w:rsid w:val="00F52657"/>
    <w:rsid w:val="00F75766"/>
    <w:rsid w:val="00FA1F4B"/>
    <w:rsid w:val="00FC1D3B"/>
    <w:rsid w:val="00FC4F12"/>
    <w:rsid w:val="00FC5772"/>
    <w:rsid w:val="00FE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56E8"/>
  <w15:chartTrackingRefBased/>
  <w15:docId w15:val="{3EB7C5E8-1921-4095-8DF1-C55252AB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766"/>
  </w:style>
  <w:style w:type="paragraph" w:styleId="Footer">
    <w:name w:val="footer"/>
    <w:basedOn w:val="Normal"/>
    <w:link w:val="FooterChar"/>
    <w:uiPriority w:val="99"/>
    <w:unhideWhenUsed/>
    <w:rsid w:val="00F75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766"/>
  </w:style>
  <w:style w:type="paragraph" w:styleId="ListParagraph">
    <w:name w:val="List Paragraph"/>
    <w:aliases w:val="Dot pt,F5 List Paragraph,List Paragraph1,List Paragraph Char Char Char,Indicator Text,Numbered Para 1,Bullet 1,Bullet Points,List Paragraph2,MAIN CONTENT,Normal numbered,Issue Action POC,3,POCG Table Text,Liste Paragraf,Listenabsatz1,lp1"/>
    <w:basedOn w:val="Normal"/>
    <w:link w:val="ListParagraphChar"/>
    <w:uiPriority w:val="34"/>
    <w:qFormat/>
    <w:rsid w:val="002D3E4C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qFormat/>
    <w:locked/>
    <w:rsid w:val="00B60A35"/>
  </w:style>
  <w:style w:type="character" w:styleId="CommentReference">
    <w:name w:val="annotation reference"/>
    <w:basedOn w:val="DefaultParagraphFont"/>
    <w:uiPriority w:val="99"/>
    <w:semiHidden/>
    <w:unhideWhenUsed/>
    <w:rsid w:val="00D93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3C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3C2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C2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3C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C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D888-6E6F-4BC1-B33C-B11D01BB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Kochlamazashvili</dc:creator>
  <cp:keywords/>
  <dc:description/>
  <cp:lastModifiedBy>Salome Polikashvili</cp:lastModifiedBy>
  <cp:revision>8</cp:revision>
  <dcterms:created xsi:type="dcterms:W3CDTF">2025-07-15T11:58:00Z</dcterms:created>
  <dcterms:modified xsi:type="dcterms:W3CDTF">2025-07-15T14:38:00Z</dcterms:modified>
</cp:coreProperties>
</file>